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10C" w:rsidRPr="00E5410C" w:rsidTr="00E5410C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5410C" w:rsidRPr="00E5410C" w:rsidRDefault="00E5410C" w:rsidP="00E5410C">
            <w:pPr>
              <w:spacing w:after="300" w:line="240" w:lineRule="auto"/>
              <w:rPr>
                <w:rFonts w:ascii="PT Sans" w:eastAsia="Times New Roman" w:hAnsi="PT Sans" w:cs="Tahoma"/>
                <w:color w:val="5E6D81"/>
                <w:sz w:val="38"/>
                <w:szCs w:val="38"/>
                <w:lang w:eastAsia="ru-RU"/>
              </w:rPr>
            </w:pPr>
            <w:r w:rsidRPr="00E5410C">
              <w:rPr>
                <w:rFonts w:ascii="PT Sans" w:eastAsia="Times New Roman" w:hAnsi="PT Sans" w:cs="Tahoma"/>
                <w:color w:val="5E6D81"/>
                <w:sz w:val="38"/>
                <w:szCs w:val="38"/>
                <w:lang w:eastAsia="ru-RU"/>
              </w:rPr>
              <w:t>ПОЛОЖЕНИЕ о школьной форме и внешнем виде учащихся</w:t>
            </w:r>
          </w:p>
        </w:tc>
      </w:tr>
      <w:tr w:rsidR="00E5410C" w:rsidRPr="00E5410C" w:rsidTr="00E5410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proofErr w:type="gramStart"/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ПРИНЯТО:   </w:t>
            </w:r>
            <w:proofErr w:type="gramEnd"/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 УТВЕРЖДЕНО: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Советом школы                                                                                        приказом по школе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 «____</w:t>
            </w: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___</w:t>
            </w: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2016 г.                                                                     </w:t>
            </w:r>
            <w:r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 xml:space="preserve">                от                     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 xml:space="preserve">2018 № </w:t>
            </w:r>
          </w:p>
          <w:p w:rsidR="00E5410C" w:rsidRDefault="00E5410C" w:rsidP="00E5410C">
            <w:pPr>
              <w:spacing w:after="0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</w:pPr>
          </w:p>
          <w:p w:rsidR="00E5410C" w:rsidRPr="00E5410C" w:rsidRDefault="00E5410C" w:rsidP="00E5410C">
            <w:pPr>
              <w:spacing w:after="0" w:line="293" w:lineRule="atLeast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ПОЛОЖЕНИЕ</w:t>
            </w:r>
          </w:p>
          <w:p w:rsidR="00E5410C" w:rsidRPr="00E5410C" w:rsidRDefault="00E5410C" w:rsidP="00E5410C">
            <w:pPr>
              <w:spacing w:after="0" w:line="293" w:lineRule="atLeast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о школьной форме и внешнем виде учащихся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1.  ОБЩИЕ ПОЛОЖЕНИЯ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1.1.Настоящее Положение разработано в соответствии со ст. 25 п.3.19 Закона «Об образовании» ДНР, письмом МОН ДНР от 15.07.2016 №1823 «О деловом стиле одежды учащихся общеобразовательных организаций общего среднего образования в 2015-2016 учебном году», п.3.8 Устава школы, п.2.2 Правил для учащихся ОШ № 18 г. Тореза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1.2.Настоящее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1.3.Настоящим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Ученик в школьной форме думает об истинной цели посещения образовательного учреждения – учебе, а не об одежде. Школьная форма помогает почувствовать себя учеником и членом определённого коллектива, даёт возможность ощутить свою причастность именно к этой Школе.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 xml:space="preserve">1.4. Данное положение разработано с целью выработки единых требований к школьной одежде </w:t>
            </w:r>
            <w:proofErr w:type="gramStart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обучающихся  ОШ</w:t>
            </w:r>
            <w:proofErr w:type="gramEnd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 xml:space="preserve"> № 18 г. Тореза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1.5. Единые требования к одежде обучающихся вводятся с целью: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 обеспечения обучающихся удобной и эстетичной одеждой в повседневной школьной жизни;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 устранения признаков социального, имущественного и религиозного различия между обучающимися;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 предупреждения возникновения у обучающихся психологического дискомфорта перед сверстниками;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 укрепления общего имиджа образовательной организации, формирования школьной идентичности.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1.6. Контроль за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1.7. Настоящее Положение вступает в силу с 1 сентября 2016 года.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2. ОСНОВНЫЕ ТРЕБОВАНИЯ К ВНЕШНЕМУ ВИДУ ОБУЧАЮЩИХСЯ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2.1.Чистота, опрятность, аккуратность.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2.2.Основной стандарт одежды для всех - деловой стиль.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2.3.Внешний вид должен соответствовать общепринятым в обществе нормам делового стиля и исключать вызывающие детали.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2.4.Длинные волосы у девочек должны быть убраны, заплетены, средней длины - собраны заколками.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2.5.Мальчики должны своевременно стричься (стрижки классические).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2.6. Обувь должна быть чистой, выдержанной в деловом стиле, безопасной.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3.  ЕДИНЫЕ ТРЕБОВАНИЯ К ШКОЛЬНОЙ ФОРМЕ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lastRenderedPageBreak/>
              <w:t>3.1.  Школьная   форма подразделяется   на парадную, повседневную и спортивную. 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3.2. Повседневная школьная одежда обучающихся включает: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   для мальчиков: брюки классического покроя, пиджак или жилет нейтральных цветов (черных, темно-синих); однотонная сорочка сочетающейся цветовой гаммы; аксессуары (галстук, поясной ремень);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   для девочек: жакет, жилет, брюки, юбка или сарафан нейтральных цветов (серых, черных); непрозрачная блузка (длиной ниже талии) сочетающейся цветовой гаммы; (рекомендуемая длина сарафанов и юбок: не выше 10 см от верхней границы колена и не ниже середины голени).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3.3. В холодное время года допускается ношение обучающимися джемперов, свитеров и пуловеров сочетающейся цветовой гаммы.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3.4. Парадная школьная одежда используется обучающимися в дни проведения праздников и торжественных мероприятий.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 Для мальчиков парадная школьная одежда состоит из повседневной школьной одежды, дополненной белой сорочкой.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 Для девочек парадная школьная одежда состоит из повседневной школьной одежды, дополненной белой непрозрачной блузкой (длиной ниже талии).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3.5. Спортивная школьная одежда обучающихся включает белую футболку, спортивные черные шорты для занятий в спортивном зале или спортивные брюки, спортивный костюм для занятий на спортивной площадке, кеды или кроссовки.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Спортивная школьная одежда должна соответствовать погоде и месту проведения физкультурных занятий.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3.6. Обучающимся запрещается ношение в школе: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 xml:space="preserve">-         одежды ярких цветов и оттенков; брюк, юбок с заниженной талией и (или) высокими разрезами; одежды с декоративными деталями в виде заплат, с порывами ткани, с неоднородным окрасом ткани; одежды с яркими надписями и изображениями; декольтированных платьев и блузок; одежды бельевого стиля; атрибутов одежды, закрывающих лицо; травмирующих аксессуаров, а также аксессуаров с символикой асоциальных неформальных молодежных объединений, а также пропагандирующих </w:t>
            </w:r>
            <w:proofErr w:type="spellStart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психоактивные</w:t>
            </w:r>
            <w:proofErr w:type="spellEnd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 xml:space="preserve"> вещества и противоправное поведение;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  религиозной одежды, одежды с религиозными атрибутами и (или) религиозной символикой;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   головных уборов и верхней одежды в помещениях образовательного учреждения;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  пляжной обуви, массивной обуви на толстой платформе, туфель на высоком каблуке;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-  массивных украшений.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 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3.7. Обучающимся запрещается появляться в школе с экстравагантными стрижками и прическами, с волосами, окрашенными в яркие неестественные оттенки, с ярким маникюром и макияжем, с пирсингом.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3.8. Одежда обучающихся может иметь отличительные знаки образовательного учреждения: эмблемы, нашивки, значки, галстуки и т.д.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3.9. Внешний вид обучающихся должен соответствовать общепринятым в обществе нормам делового стиля и носить светский характер.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4.  ПРАВА И ОБЯЗАННОСТИ ОБУЧАЮЩИХСЯ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4.1.Учащийся обязан носить повседневную школьную форму ежедневно.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4.2. Учащийся имеет право выбирать школьную форму в соответствии с предложенными вариантами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 xml:space="preserve">4.3. Учащиеся надевают спортивную форму в дни </w:t>
            </w:r>
            <w:proofErr w:type="gramStart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проведения  уроков</w:t>
            </w:r>
            <w:proofErr w:type="gramEnd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 xml:space="preserve"> физической культуры только на время уроков.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4.4. В дни проведения торжественных линеек, праздничных мероприятий, праздников учащиеся надевают парадную форму.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lastRenderedPageBreak/>
              <w:t>5. ОТВЕТСТВЕННОСТЬ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5.1. В случае длительного уклонения от ношения школьной формы вопрос выносится на комиссию по разрешению споров между участниками образовательных отношений. По решению комиссии к учащемуся могут быть применены меры дисциплинарного взыскания.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6. ПРАВА РОДИТЕЛЕЙ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Родители имеют право: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6.1. Обсуждать на родительских комитетах класса и школы вопросы, имеющие отношение к школьной форме, выносить на рассмотрение Совета школы предложения в отношении школьной формы.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6.2. Приглашать на классный родительский комитет, Совет школы, Комиссию по разрешению споров между участниками образовательного процесса, родителей, дети которых уклоняются от ношения школьной формы, и применять к таким родителям меры в рамках своей компетенции.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7.  ОБЯЗАННОСТИ РОДИТЕЛЕЙ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7.1. Приобрести обучающимся школьную форму согласно условиям данного Положения до начала учебного года, и делать это по мере необходимости, вплоть до окончания обучающимися школы. 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7.2. Контролировать внешний вид учащихся перед выходом в школу в строгом соответствии с требованиями Положения. 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7.3. Следить за опрятным состоянием школьной формы своего ребенка.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 xml:space="preserve">8. ОБЯЗАННОСТИ </w:t>
            </w:r>
            <w:proofErr w:type="gramStart"/>
            <w:r w:rsidRPr="00E5410C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  <w:lang w:eastAsia="ru-RU"/>
              </w:rPr>
              <w:t>КЛАССНОГО  РУКОВОДИТЕЛЯ</w:t>
            </w:r>
            <w:proofErr w:type="gramEnd"/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Классный руководитель обязан: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8.1. Осуществлять ежедневный контроль на предмет ношения учащимися своего класса школьной формы перед началом учебных занятий.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8.2. Своевременно (в день наличия факта) ставить родителей в известность о факте отсутствия школьной формы у учащегося.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9.  МЕРЫ АДМИНИСТРАТИВНОГО ВОЗДЕЙСТВИЯ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9.1.  Данный локальный акт является приложением к Уставу ОШ № 18 г. Тореза и подлежит обязательному исполнению всеми участникам образовательного процесса. 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9.2.  Несоблюдение обучающимися данного Положения является нарушением Устава школы и Правил для учащихся. </w:t>
            </w:r>
          </w:p>
          <w:p w:rsidR="00E5410C" w:rsidRPr="00E5410C" w:rsidRDefault="00E5410C" w:rsidP="00E5410C">
            <w:pPr>
              <w:spacing w:after="0" w:line="293" w:lineRule="atLeast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 xml:space="preserve">9.3. В случае явки учащихся без школьной формы и нарушением данного Положения родители должны быть </w:t>
            </w:r>
            <w:proofErr w:type="gramStart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поставлены  в</w:t>
            </w:r>
            <w:proofErr w:type="gramEnd"/>
            <w:r w:rsidRPr="00E5410C"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  <w:t>  известность  классным руководителем в течение учебного дня.</w:t>
            </w:r>
          </w:p>
        </w:tc>
      </w:tr>
    </w:tbl>
    <w:p w:rsidR="00C11FC4" w:rsidRDefault="00C11FC4"/>
    <w:sectPr w:rsidR="00C1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0C"/>
    <w:rsid w:val="00C11FC4"/>
    <w:rsid w:val="00E5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2D2DF-3BA4-4ABA-A543-0F8D8419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4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2018-10-11T06:18:00Z</cp:lastPrinted>
  <dcterms:created xsi:type="dcterms:W3CDTF">2018-10-11T06:14:00Z</dcterms:created>
  <dcterms:modified xsi:type="dcterms:W3CDTF">2018-10-11T06:19:00Z</dcterms:modified>
</cp:coreProperties>
</file>