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4842"/>
      </w:tblGrid>
      <w:tr w:rsidR="00575BD3" w:rsidRPr="00D43CFD" w:rsidTr="00471854">
        <w:tc>
          <w:tcPr>
            <w:tcW w:w="4842" w:type="dxa"/>
          </w:tcPr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>№ ___ от «___» __________ _____ г.</w:t>
            </w:r>
          </w:p>
          <w:p w:rsidR="00575BD3" w:rsidRPr="00D43CFD" w:rsidRDefault="00575BD3" w:rsidP="004718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 xml:space="preserve">         УТВЕРЖДАЮ: </w:t>
            </w:r>
          </w:p>
          <w:p w:rsidR="00575BD3" w:rsidRPr="00D43CFD" w:rsidRDefault="00575BD3" w:rsidP="00DC2702">
            <w:pPr>
              <w:spacing w:after="120" w:line="240" w:lineRule="auto"/>
              <w:ind w:firstLine="56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="00DC2702">
              <w:rPr>
                <w:rFonts w:ascii="Times New Roman" w:hAnsi="Times New Roman"/>
                <w:sz w:val="24"/>
                <w:szCs w:val="24"/>
              </w:rPr>
              <w:t>Б</w:t>
            </w:r>
            <w:r w:rsidRPr="00D43CF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 w:rsidR="00DC2702">
              <w:rPr>
                <w:rFonts w:ascii="Times New Roman" w:hAnsi="Times New Roman"/>
                <w:sz w:val="24"/>
                <w:szCs w:val="24"/>
              </w:rPr>
              <w:t>Местерухская</w:t>
            </w:r>
            <w:proofErr w:type="spellEnd"/>
            <w:r w:rsidR="00DC2702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D43C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BD3" w:rsidRPr="00D43CFD" w:rsidRDefault="00575BD3" w:rsidP="00471854">
            <w:pPr>
              <w:spacing w:after="120" w:line="240" w:lineRule="auto"/>
              <w:ind w:firstLine="56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proofErr w:type="gramStart"/>
            <w:r w:rsidR="00DC2702">
              <w:rPr>
                <w:rFonts w:ascii="Times New Roman" w:hAnsi="Times New Roman"/>
                <w:sz w:val="24"/>
                <w:szCs w:val="24"/>
              </w:rPr>
              <w:t>О,Г.Абдулаев</w:t>
            </w:r>
            <w:proofErr w:type="spellEnd"/>
            <w:proofErr w:type="gramEnd"/>
          </w:p>
          <w:p w:rsidR="00575BD3" w:rsidRPr="00D43CFD" w:rsidRDefault="00575BD3" w:rsidP="004718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>«___» _____________ _____ г.</w:t>
            </w:r>
          </w:p>
        </w:tc>
      </w:tr>
    </w:tbl>
    <w:p w:rsidR="00575BD3" w:rsidRDefault="00575BD3" w:rsidP="00575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5CAF" w:rsidRPr="00062AA5" w:rsidRDefault="007C5CAF" w:rsidP="00062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575BD3" w:rsidRPr="00062AA5" w:rsidRDefault="007C5CAF" w:rsidP="000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дистанционного обучения</w:t>
      </w:r>
      <w:r w:rsidR="002841DB"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proofErr w:type="gramStart"/>
      <w:r w:rsidR="00575BD3"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DC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="00575BD3"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 w:rsidR="002841DB"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gramEnd"/>
      <w:r w:rsidR="00DC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Местерухская</w:t>
      </w:r>
      <w:proofErr w:type="spellEnd"/>
      <w:r w:rsidR="00DC2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2841DB"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7C5CAF" w:rsidRPr="007C5CAF" w:rsidRDefault="007C5CAF" w:rsidP="00062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06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дни, </w:t>
      </w:r>
      <w:r w:rsidR="00575BD3" w:rsidRPr="00062AA5">
        <w:rPr>
          <w:rFonts w:ascii="Times New Roman" w:eastAsia="Times New Roman" w:hAnsi="Times New Roman" w:cs="Times New Roman"/>
          <w:b/>
          <w:sz w:val="24"/>
          <w:szCs w:val="24"/>
        </w:rPr>
        <w:t>пропущенные по болезни</w:t>
      </w:r>
      <w:r w:rsidR="00062AA5" w:rsidRPr="00062AA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62AA5">
        <w:rPr>
          <w:rFonts w:ascii="Times New Roman" w:eastAsia="Times New Roman" w:hAnsi="Times New Roman" w:cs="Times New Roman"/>
          <w:b/>
          <w:sz w:val="24"/>
          <w:szCs w:val="24"/>
        </w:rPr>
        <w:t>в период карантина</w:t>
      </w:r>
      <w:r w:rsidR="00062AA5" w:rsidRPr="00062AA5">
        <w:rPr>
          <w:rFonts w:ascii="Times New Roman" w:eastAsia="Times New Roman" w:hAnsi="Times New Roman" w:cs="Times New Roman"/>
          <w:b/>
          <w:sz w:val="24"/>
          <w:szCs w:val="24"/>
        </w:rPr>
        <w:t xml:space="preserve"> и в актированные дни</w:t>
      </w:r>
    </w:p>
    <w:p w:rsidR="007C5CAF" w:rsidRDefault="007C5CAF" w:rsidP="00E15D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положения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Настоящее положение об организации дистанц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>ионного обучения</w:t>
      </w:r>
      <w:r w:rsidR="002841D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DC2702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9E2D0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DC2702">
        <w:rPr>
          <w:rFonts w:ascii="Times New Roman" w:eastAsia="Times New Roman" w:hAnsi="Times New Roman" w:cs="Times New Roman"/>
          <w:sz w:val="24"/>
          <w:szCs w:val="24"/>
        </w:rPr>
        <w:t>Местерухская</w:t>
      </w:r>
      <w:proofErr w:type="spellEnd"/>
      <w:r w:rsidR="00DC2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C2702">
        <w:rPr>
          <w:rFonts w:ascii="Times New Roman" w:eastAsia="Times New Roman" w:hAnsi="Times New Roman" w:cs="Times New Roman"/>
          <w:sz w:val="24"/>
          <w:szCs w:val="24"/>
        </w:rPr>
        <w:t xml:space="preserve">СОШ» 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7C5CAF">
        <w:rPr>
          <w:rFonts w:ascii="Times New Roman" w:eastAsia="Times New Roman" w:hAnsi="Times New Roman" w:cs="Times New Roman"/>
          <w:sz w:val="24"/>
          <w:szCs w:val="24"/>
        </w:rPr>
        <w:t xml:space="preserve"> дни</w:t>
      </w:r>
      <w:r>
        <w:rPr>
          <w:rFonts w:ascii="Times New Roman" w:eastAsia="Times New Roman" w:hAnsi="Times New Roman" w:cs="Times New Roman"/>
          <w:sz w:val="24"/>
          <w:szCs w:val="24"/>
        </w:rPr>
        <w:t>, пропущенные по болезни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или в период карантина (далее – Положение)</w:t>
      </w:r>
      <w:r w:rsidR="002841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разработано с целью установления единых подходов к деятельности общеобразовательного учреждения, обеспечения усвоения обучающимися обязательного минимума содержания образовательных пр</w:t>
      </w:r>
      <w:r>
        <w:rPr>
          <w:rFonts w:ascii="Times New Roman" w:eastAsia="Times New Roman" w:hAnsi="Times New Roman" w:cs="Times New Roman"/>
          <w:sz w:val="24"/>
          <w:szCs w:val="24"/>
        </w:rPr>
        <w:t>ограмм и регулирует организацию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>дни</w:t>
      </w:r>
      <w:r>
        <w:rPr>
          <w:rFonts w:ascii="Times New Roman" w:eastAsia="Times New Roman" w:hAnsi="Times New Roman" w:cs="Times New Roman"/>
          <w:sz w:val="24"/>
          <w:szCs w:val="24"/>
        </w:rPr>
        <w:t>, пропущенные по болезни или в период карантина.</w:t>
      </w:r>
    </w:p>
    <w:p w:rsidR="007C5CAF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7C5CAF" w:rsidRPr="007C5CAF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на основании:</w:t>
      </w:r>
    </w:p>
    <w:p w:rsidR="007C5CAF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hAnsi="Times New Roman" w:cs="Times New Roman"/>
          <w:sz w:val="24"/>
          <w:szCs w:val="24"/>
        </w:rPr>
        <w:t>-</w:t>
      </w:r>
      <w:r w:rsidR="00575BD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proofErr w:type="gramStart"/>
        <w:r w:rsidRPr="007C5CAF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Закон</w:t>
        </w:r>
        <w:proofErr w:type="gramEnd"/>
      </w:hyperlink>
      <w:r w:rsidRPr="007C5CAF">
        <w:rPr>
          <w:rFonts w:ascii="Times New Roman" w:eastAsia="Times New Roman" w:hAnsi="Times New Roman" w:cs="Times New Roman"/>
          <w:sz w:val="24"/>
          <w:szCs w:val="24"/>
        </w:rPr>
        <w:t>а Российской Федерации от 10.07.1992 N 3266-1 "Об образовании" (с изменениями и дополнениями);</w:t>
      </w:r>
    </w:p>
    <w:p w:rsidR="007C5CAF" w:rsidRPr="007C5CAF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7C5CAF">
        <w:t>-</w:t>
      </w:r>
      <w:r w:rsidR="00575BD3">
        <w:t xml:space="preserve"> </w:t>
      </w:r>
      <w:hyperlink r:id="rId5" w:history="1">
        <w:r w:rsidRPr="007C5CAF">
          <w:rPr>
            <w:rStyle w:val="a4"/>
          </w:rPr>
          <w:t>Постановлени</w:t>
        </w:r>
      </w:hyperlink>
      <w:r w:rsidRPr="007C5CAF">
        <w:t xml:space="preserve">я Главного государственного санитарного врача РФ </w:t>
      </w:r>
      <w:r w:rsidR="00575BD3">
        <w:t xml:space="preserve">от 28.11.2010 № 44 «О введении в </w:t>
      </w:r>
      <w:r w:rsidRPr="007C5CAF">
        <w:t>действие санитарно-эпидемиологических правил и нормативов СанПиН 2.4.2.1178-02 «Гигиенические требования к условиям обучения в общеобразовательных учреждениях»;</w:t>
      </w:r>
    </w:p>
    <w:p w:rsidR="007C5CAF" w:rsidRPr="007C5CAF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7C5CAF">
        <w:t>- Федеральной Целевой Программы развития образования на 2011-2015 гг.;</w:t>
      </w:r>
    </w:p>
    <w:p w:rsidR="00F61E85" w:rsidRPr="007C5CAF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7C5CAF">
        <w:t>-</w:t>
      </w:r>
      <w:r w:rsidR="00575BD3">
        <w:t xml:space="preserve"> </w:t>
      </w:r>
      <w:r w:rsidRPr="007C5CAF">
        <w:t>Приказа Министерства образования и науки РФ от 06.05.2005г. №</w:t>
      </w:r>
      <w:r w:rsidR="00575BD3">
        <w:t xml:space="preserve"> </w:t>
      </w:r>
      <w:r w:rsidRPr="007C5CAF">
        <w:t>137</w:t>
      </w:r>
      <w:r w:rsidR="00575BD3">
        <w:t xml:space="preserve"> </w:t>
      </w:r>
      <w:r w:rsidRPr="007C5CAF">
        <w:t>«Об использовании дистанционных образовательных технологий»;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Основными целями использования дистанционного обучения в школе являются: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повышение доступности образовательных услуг для обучающихся;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расширение сферы основной деятельности общеобразовательного учреждения;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интеграция дистанционного обучения с классическими формами обучения с целью повышения их эффективности.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Основными принципами орган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изации дистанционного обучения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-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Интернет-конференции, </w:t>
      </w:r>
      <w:proofErr w:type="gramStart"/>
      <w:r w:rsidRPr="007C5CAF">
        <w:rPr>
          <w:rFonts w:ascii="Times New Roman" w:eastAsia="Times New Roman" w:hAnsi="Times New Roman" w:cs="Times New Roman"/>
          <w:sz w:val="24"/>
          <w:szCs w:val="24"/>
        </w:rPr>
        <w:t>он-</w:t>
      </w:r>
      <w:proofErr w:type="spellStart"/>
      <w:r w:rsidRPr="007C5CAF">
        <w:rPr>
          <w:rFonts w:ascii="Times New Roman" w:eastAsia="Times New Roman" w:hAnsi="Times New Roman" w:cs="Times New Roman"/>
          <w:sz w:val="24"/>
          <w:szCs w:val="24"/>
        </w:rPr>
        <w:t>лайн</w:t>
      </w:r>
      <w:proofErr w:type="spellEnd"/>
      <w:proofErr w:type="gramEnd"/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уроки);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lastRenderedPageBreak/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принцип гибкости, дающий возможность участникам учебного процесса работать в необходимом для них темпе и в удобное для себя время, а также в дни возможности непосещения занятий обучающимися по неблагоприятным погодным условиям по усмотрению родителей (законных представителей) (актированные дни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) и дни, пропущенные по болезни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или в период карантина;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- принцип оперативности и объективности оценивания учебных достижений 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75BD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:rsidR="00F61E85" w:rsidRPr="007C5CAF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575BD3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Общий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организации дистанционного обучения</w:t>
      </w:r>
    </w:p>
    <w:p w:rsidR="00F61E85" w:rsidRPr="007C5CAF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2.1.Вопросы разработки и использования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обучения в дни, пропущенные по болезни или в период карантина, решаются внутренними о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рганизационно-распорядительными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документами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DC2702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9E2D0E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DC2702">
        <w:rPr>
          <w:rFonts w:ascii="Times New Roman" w:eastAsia="Times New Roman" w:hAnsi="Times New Roman" w:cs="Times New Roman"/>
          <w:sz w:val="24"/>
          <w:szCs w:val="24"/>
        </w:rPr>
        <w:t>Местерухская</w:t>
      </w:r>
      <w:proofErr w:type="spellEnd"/>
      <w:r w:rsidR="00DC27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C2702">
        <w:rPr>
          <w:rFonts w:ascii="Times New Roman" w:eastAsia="Times New Roman" w:hAnsi="Times New Roman" w:cs="Times New Roman"/>
          <w:sz w:val="24"/>
          <w:szCs w:val="24"/>
        </w:rPr>
        <w:t xml:space="preserve">СОШ» </w:t>
      </w:r>
      <w:bookmarkStart w:id="0" w:name="_GoBack"/>
      <w:bookmarkEnd w:id="0"/>
      <w:r w:rsidR="009E2D0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9E2D0E">
        <w:rPr>
          <w:rFonts w:ascii="Times New Roman" w:eastAsia="Times New Roman" w:hAnsi="Times New Roman" w:cs="Times New Roman"/>
          <w:sz w:val="24"/>
          <w:szCs w:val="24"/>
        </w:rPr>
        <w:t xml:space="preserve"> дальнейшем именуемое «Школа»,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м и иными нормативными актами Российской Федерации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в области образования.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При использовании дистанционного обучения должен быть обеспечен доступ обучающихся, педагогических работников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 информационной – коммуникационной сети Интернет.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Основным элементом системы дистанционного обучения является цифровой образовательный ресурс, разрабатываемый с учетом требований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конодательства об образовании. 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Учебно-методическое обеспечение дистанционного обучения основано на использовании электронных учебно-методических комплексов (далее - ЭУМК), которые должны обеспечивать в соответствии с программой: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организацию самостоятельной работы обучающегося, включая обучение и контроль знаний обучающегося (самоконтроль, текущий контроль знаний);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2.6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ЭУМК дисциплины по технологии доступа к ним могут быть: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локальные - предназначены для локального использования и выпускаются в виде определенного количества идентичных экземпляров (тиража) на переносимых машиночитаемых носителях;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сетевые - доступны потенциально неограниченному кругу пользователей через телекоммуникационные сети, включая Интернет;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комбинированные.</w:t>
      </w:r>
    </w:p>
    <w:p w:rsidR="00F61E85" w:rsidRPr="007C5CAF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Носителями ЭУМК могут быть переносимые носители (например, CD, DVD, карты памяти) и серверы.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III.Порядок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ознакомле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ния педагогических работников, 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 (законных представителей), обучаю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щихся с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настоящим Положением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sz w:val="24"/>
          <w:szCs w:val="24"/>
        </w:rPr>
        <w:t>министрация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7C5CAF">
        <w:rPr>
          <w:rFonts w:ascii="Times New Roman" w:eastAsia="Times New Roman" w:hAnsi="Times New Roman" w:cs="Times New Roman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совещании проводит ознакомление педагогических работников с Положением, утвержденным приказом директора школы, под роспись.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Классные руководители на классных часах: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проводят разъяснитель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ную работу по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настоящему Положению и приказу с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щимися;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 xml:space="preserve"> работы фиксируются в отдельных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протоколах.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Классные руководи</w:t>
      </w:r>
      <w:r>
        <w:rPr>
          <w:rFonts w:ascii="Times New Roman" w:eastAsia="Times New Roman" w:hAnsi="Times New Roman" w:cs="Times New Roman"/>
          <w:sz w:val="24"/>
          <w:szCs w:val="24"/>
        </w:rPr>
        <w:t>тели на родительских собраниях: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проводят разъяснительную работу по данному Положению;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 работы фиксируются в протоколе родительского собрания.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Информация о режиме работы Ш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ы в дни, пропущенные по болезни или в период карантина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змещается на официальном сайте Ш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7C5CAF" w:rsidRDefault="00F61E85" w:rsidP="00E15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="00416568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4165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администрации Ш</w:t>
      </w:r>
      <w:r w:rsidR="00F97553">
        <w:rPr>
          <w:rFonts w:ascii="Times New Roman" w:eastAsia="Times New Roman" w:hAnsi="Times New Roman" w:cs="Times New Roman"/>
          <w:b/>
          <w:bCs/>
          <w:sz w:val="24"/>
          <w:szCs w:val="24"/>
        </w:rPr>
        <w:t>колы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организации дистанционного обучения</w:t>
      </w:r>
      <w:r w:rsidR="004165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дни, пропущенные по болезни,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или в период карантина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Директор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4.1.1.Назначает ответственного за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 </w:t>
      </w:r>
      <w:r>
        <w:rPr>
          <w:rFonts w:ascii="Times New Roman" w:eastAsia="Times New Roman" w:hAnsi="Times New Roman" w:cs="Times New Roman"/>
          <w:sz w:val="24"/>
          <w:szCs w:val="24"/>
        </w:rPr>
        <w:t>размещения информации на сайт Школы.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организацией ознакомления всех участников учебно-воспитательного процесса с документами, реглам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ентирующими организацию работы Ш</w:t>
      </w:r>
      <w:r>
        <w:rPr>
          <w:rFonts w:ascii="Times New Roman" w:eastAsia="Times New Roman" w:hAnsi="Times New Roman" w:cs="Times New Roman"/>
          <w:sz w:val="24"/>
          <w:szCs w:val="24"/>
        </w:rPr>
        <w:t>колы в дни, пропущенные по болезни или в период карантина.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Контр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олирует соблюдение работниками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 режима работы.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за реализацией мероприятий, направленных на обеспечение выполнения образовательных программ посредством дистанционного обучения.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4.1.5.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Принимает управленческие решения, направленны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е на повышение качества работы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в дни, когда обучающиеся не посещают школу.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учебно-воспитательной работе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Организует разработку мероприятий, направленных на обеспечение выполнения образовательных прогр</w:t>
      </w:r>
      <w:r>
        <w:rPr>
          <w:rFonts w:ascii="Times New Roman" w:eastAsia="Times New Roman" w:hAnsi="Times New Roman" w:cs="Times New Roman"/>
          <w:sz w:val="24"/>
          <w:szCs w:val="24"/>
        </w:rPr>
        <w:t>амм обучающимися, не пришедшими на занятия,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определяет совместно с педагогами систему организации учебной деятельности обучающихся виды, количество работ, форму обучения (дистанционная, самостоятельная и т.д.), сроки получения заданий обучающимися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ими выполненных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работ.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иных работников)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 об организации работы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3043A8">
        <w:rPr>
          <w:rFonts w:ascii="Times New Roman" w:eastAsia="Times New Roman" w:hAnsi="Times New Roman" w:cs="Times New Roman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дни непосещения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ющимися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="003043A8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Разрабатывает рекомендации для участников учебно-воспитательного процесса по организации работы, организует использование педагогами дистанционных форм обучения, осуществляет методическое сопровождение и контроль за внедрением современных технологий, методик, направленных на увеличение резервных часов, с целью реализации в полном объеме образовательных программ.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Осуществляет контроль за индивидуальной дистан</w:t>
      </w:r>
      <w:r>
        <w:rPr>
          <w:rFonts w:ascii="Times New Roman" w:eastAsia="Times New Roman" w:hAnsi="Times New Roman" w:cs="Times New Roman"/>
          <w:sz w:val="24"/>
          <w:szCs w:val="24"/>
        </w:rPr>
        <w:t>ционной работой с обучающимися,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отсутствующими по указанным в настоящем Положении уважительным причинам.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Организует </w:t>
      </w:r>
      <w:proofErr w:type="spellStart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воспитательную, организационно - педагогическую деятельность педагогического коллектива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колы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в случае отсутствия обучающихся на учебных занятиях</w:t>
      </w:r>
      <w:r w:rsidR="00DB04BC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4.2.6.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Анализирует деятельность по рабо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 w:rsidR="00416568"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колы в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дни непосещения по причине</w:t>
      </w:r>
      <w:r w:rsidR="00DB04BC">
        <w:rPr>
          <w:rFonts w:ascii="Times New Roman" w:eastAsia="Times New Roman" w:hAnsi="Times New Roman" w:cs="Times New Roman"/>
          <w:sz w:val="24"/>
          <w:szCs w:val="24"/>
        </w:rPr>
        <w:t xml:space="preserve"> болезни или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карантина.</w:t>
      </w:r>
    </w:p>
    <w:p w:rsidR="00F61E85" w:rsidRPr="00E15D8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педагогических работников по организации дистанционного обученияв дни, пропущенные по болезни, или в период карантина</w:t>
      </w:r>
    </w:p>
    <w:p w:rsidR="00F61E85" w:rsidRPr="007C5CAF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5.1. Педагоги своевременно осуществляют корректировку календарно-тематического планирования с целью обеспечения освоения обучающимися образовате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 целью прохождения 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 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педагоги применяют разнообразные формы самостоят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ельной работы и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дистанционного обучения. Информация о применяемых формах работы, видах самостоятельной работы доводится педагогами, класс</w:t>
      </w:r>
      <w:r>
        <w:rPr>
          <w:rFonts w:ascii="Times New Roman" w:eastAsia="Times New Roman" w:hAnsi="Times New Roman" w:cs="Times New Roman"/>
          <w:sz w:val="24"/>
          <w:szCs w:val="24"/>
        </w:rPr>
        <w:t>ными руководителями до сведения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их родителей (законных представителей) заране</w:t>
      </w:r>
      <w:r w:rsidR="008E2DCB">
        <w:rPr>
          <w:rFonts w:ascii="Times New Roman" w:eastAsia="Times New Roman" w:hAnsi="Times New Roman" w:cs="Times New Roman"/>
          <w:sz w:val="24"/>
          <w:szCs w:val="24"/>
        </w:rPr>
        <w:t>е, в сроки, устанавливаемые Школой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5.3.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Для отсутствующих на занятиях обучающихся уч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ителя-предметники согласуют с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заместителем директора по учебно-воспитательной работе виды производимых работ, размещают информацию об изучаемой тем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 и домашнем задании </w:t>
      </w:r>
      <w:r w:rsidR="008E2DCB">
        <w:rPr>
          <w:rFonts w:ascii="Times New Roman" w:eastAsia="Times New Roman" w:hAnsi="Times New Roman" w:cs="Times New Roman"/>
          <w:sz w:val="24"/>
          <w:szCs w:val="24"/>
        </w:rPr>
        <w:t>на сайте Ш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7C5CAF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 xml:space="preserve">Педагоги, выполняющие функции классных руководителей, информируют родителей (законных представителей) об итогах учебной деятельности их детей </w:t>
      </w:r>
      <w:r w:rsidR="00DB04B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дни отсутствия по болезни или по причине карантина, в том числе в условиях применения дистанционных форм обучения и самостоятельной работы обучающихся.</w:t>
      </w:r>
    </w:p>
    <w:p w:rsidR="00F61E85" w:rsidRPr="00E15D8F" w:rsidRDefault="00F61E85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7C5CAF" w:rsidRDefault="00E15D8F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F61E85" w:rsidRPr="007C5C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 и родителей (законных представителей) по использованию дистанционного обучения в дни, пропущенные по болезни, или в период карантина</w:t>
      </w:r>
    </w:p>
    <w:p w:rsidR="00F61E85" w:rsidRPr="007C5CAF" w:rsidRDefault="00E15D8F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F61E85" w:rsidRPr="007C5CAF">
        <w:rPr>
          <w:rFonts w:ascii="Times New Roman" w:eastAsia="Times New Roman" w:hAnsi="Times New Roman" w:cs="Times New Roman"/>
          <w:sz w:val="24"/>
          <w:szCs w:val="24"/>
        </w:rPr>
        <w:t>Связь обучающегося с учителем-предметником, классным руководителем поддерживается посредством контактных телефонов.</w:t>
      </w:r>
    </w:p>
    <w:p w:rsidR="00F61E85" w:rsidRPr="007C5CAF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6.2. Самост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оятельная деятельность учащихся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 xml:space="preserve"> может быть оценена педагогами только в случае достижения 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15D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C5CAF">
        <w:rPr>
          <w:rFonts w:ascii="Times New Roman" w:eastAsia="Times New Roman" w:hAnsi="Times New Roman" w:cs="Times New Roman"/>
          <w:sz w:val="24"/>
          <w:szCs w:val="24"/>
        </w:rPr>
        <w:t>щимися положительных результатов.</w:t>
      </w:r>
    </w:p>
    <w:p w:rsidR="00EA71E5" w:rsidRPr="00E15D8F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5CAF">
        <w:rPr>
          <w:rFonts w:ascii="Times New Roman" w:eastAsia="Times New Roman" w:hAnsi="Times New Roman" w:cs="Times New Roman"/>
          <w:sz w:val="24"/>
          <w:szCs w:val="24"/>
        </w:rPr>
        <w:t>6.3. Родители (законные представители) систематически контролируют выполнение их обучающимся ребенком домашних заданий в режиме дистанционного обучения или другой избранной формы.</w:t>
      </w:r>
    </w:p>
    <w:sectPr w:rsidR="00EA71E5" w:rsidRPr="00E15D8F" w:rsidSect="00793F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3EA"/>
    <w:rsid w:val="00062AA5"/>
    <w:rsid w:val="002841DB"/>
    <w:rsid w:val="003043A8"/>
    <w:rsid w:val="00416568"/>
    <w:rsid w:val="00493504"/>
    <w:rsid w:val="00575BD3"/>
    <w:rsid w:val="006738F2"/>
    <w:rsid w:val="006B5ABA"/>
    <w:rsid w:val="00754CD6"/>
    <w:rsid w:val="00793F8A"/>
    <w:rsid w:val="007C5CAF"/>
    <w:rsid w:val="008B1906"/>
    <w:rsid w:val="008D13EA"/>
    <w:rsid w:val="008E2DCB"/>
    <w:rsid w:val="009209FD"/>
    <w:rsid w:val="009E2D0E"/>
    <w:rsid w:val="00DB04BC"/>
    <w:rsid w:val="00DC2702"/>
    <w:rsid w:val="00E15D8F"/>
    <w:rsid w:val="00EA71E5"/>
    <w:rsid w:val="00F61E85"/>
    <w:rsid w:val="00F97553"/>
    <w:rsid w:val="00FA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6BC3D-7E7A-4380-9C5F-27EBF6B5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FD"/>
  </w:style>
  <w:style w:type="paragraph" w:styleId="1">
    <w:name w:val="heading 1"/>
    <w:basedOn w:val="a"/>
    <w:next w:val="a"/>
    <w:link w:val="10"/>
    <w:qFormat/>
    <w:rsid w:val="00F61E85"/>
    <w:pPr>
      <w:keepNext/>
      <w:keepLines/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504"/>
  </w:style>
  <w:style w:type="character" w:customStyle="1" w:styleId="10">
    <w:name w:val="Заголовок 1 Знак"/>
    <w:basedOn w:val="a0"/>
    <w:link w:val="1"/>
    <w:rsid w:val="00F61E85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F61E8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6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E6EB7EAD22800C39BD6DA11E8650E00C689EF52108378FC8E0DB667D1oFL" TargetMode="External"/><Relationship Id="rId4" Type="http://schemas.openxmlformats.org/officeDocument/2006/relationships/hyperlink" Target="consultantplus://offline/ref=4E6EB7EAD22800C39BD6DA11E8650E00CF8CED52178A25F68654BA6518A216FA86D3FE32A7DC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мрс</cp:lastModifiedBy>
  <cp:revision>15</cp:revision>
  <cp:lastPrinted>2012-10-17T10:58:00Z</cp:lastPrinted>
  <dcterms:created xsi:type="dcterms:W3CDTF">2012-05-15T12:53:00Z</dcterms:created>
  <dcterms:modified xsi:type="dcterms:W3CDTF">2020-04-12T18:34:00Z</dcterms:modified>
</cp:coreProperties>
</file>